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ED" w:rsidRPr="001D75ED" w:rsidRDefault="001D75ED" w:rsidP="001D7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r w:rsidRPr="001D75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95250" distR="95250" simplePos="0" relativeHeight="251659264" behindDoc="0" locked="0" layoutInCell="1" allowOverlap="0" wp14:anchorId="228AA884" wp14:editId="3C6F8BD2">
            <wp:simplePos x="0" y="0"/>
            <wp:positionH relativeFrom="column">
              <wp:posOffset>-99060</wp:posOffset>
            </wp:positionH>
            <wp:positionV relativeFrom="line">
              <wp:posOffset>89535</wp:posOffset>
            </wp:positionV>
            <wp:extent cx="5353050" cy="5162550"/>
            <wp:effectExtent l="0" t="0" r="0" b="0"/>
            <wp:wrapSquare wrapText="bothSides"/>
            <wp:docPr id="1" name="Рисунок 1" descr="http://www.edu.cap.ru/home/3696/medicina/aybo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.cap.ru/home/3696/medicina/ayboli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D75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D75ED" w:rsidRPr="001D75ED" w:rsidRDefault="001D75ED" w:rsidP="001D7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5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D75ED" w:rsidRPr="001D75ED" w:rsidRDefault="001D75ED" w:rsidP="001D7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5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D75ED" w:rsidRPr="001D75ED" w:rsidRDefault="001D75ED" w:rsidP="001D7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5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D75ED" w:rsidRPr="001D75ED" w:rsidRDefault="001D75ED" w:rsidP="001D7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5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D75ED" w:rsidRPr="001D75ED" w:rsidRDefault="001D75ED" w:rsidP="001D7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5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D75ED" w:rsidRPr="001D75ED" w:rsidRDefault="001D75ED" w:rsidP="001D7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5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D75ED" w:rsidRPr="001D75ED" w:rsidRDefault="001D75ED" w:rsidP="001D7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5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D75ED" w:rsidRPr="001D75ED" w:rsidRDefault="001D75ED" w:rsidP="001D7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5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D75ED" w:rsidRPr="001D75ED" w:rsidRDefault="001D75ED" w:rsidP="001D7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5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D75ED" w:rsidRPr="001D75ED" w:rsidRDefault="001D75ED" w:rsidP="001D7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5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D75ED" w:rsidRPr="001D75ED" w:rsidRDefault="001D75ED" w:rsidP="001D7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5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D75ED" w:rsidRPr="001D75ED" w:rsidRDefault="001D75ED" w:rsidP="001D7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5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D75ED" w:rsidRPr="001D75ED" w:rsidRDefault="001D75ED" w:rsidP="001D7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5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D75ED" w:rsidRPr="001D75ED" w:rsidRDefault="001D75ED" w:rsidP="001D7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5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D75ED" w:rsidRPr="001D75ED" w:rsidRDefault="001D75ED" w:rsidP="001D7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5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D75ED" w:rsidRPr="001D75ED" w:rsidRDefault="001D75ED" w:rsidP="001D7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5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D75ED" w:rsidRPr="001D75ED" w:rsidRDefault="001D75ED" w:rsidP="001D7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5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D75ED" w:rsidRPr="001D75ED" w:rsidRDefault="001D75ED" w:rsidP="001D7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5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D75ED" w:rsidRPr="001D75ED" w:rsidRDefault="001D75ED" w:rsidP="001D7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5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D75ED" w:rsidRPr="001D75ED" w:rsidRDefault="001D75ED" w:rsidP="001D7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5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D75ED" w:rsidRPr="001D75ED" w:rsidRDefault="001D75ED" w:rsidP="001D7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5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D75ED" w:rsidRPr="001D75ED" w:rsidRDefault="001D75ED" w:rsidP="001D7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5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D75ED" w:rsidRPr="001D75ED" w:rsidRDefault="001D75ED" w:rsidP="001D7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5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D75ED" w:rsidRPr="001D75ED" w:rsidRDefault="001D75ED" w:rsidP="001D75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5ED">
        <w:rPr>
          <w:rFonts w:ascii="Times New Roman" w:eastAsia="Times New Roman" w:hAnsi="Times New Roman" w:cs="Times New Roman"/>
          <w:b/>
          <w:bCs/>
          <w:i/>
          <w:iCs/>
          <w:color w:val="004B32"/>
          <w:sz w:val="24"/>
          <w:szCs w:val="24"/>
          <w:bdr w:val="none" w:sz="0" w:space="0" w:color="auto" w:frame="1"/>
          <w:lang w:eastAsia="ru-RU"/>
        </w:rPr>
        <w:t>     Аптечка домашняя. </w:t>
      </w:r>
      <w:r w:rsidRPr="001D75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каждой семье должна быть домашняя аптечка, ее можно составить самим, учитывая возраст и состояние здоровья членов семья.</w:t>
      </w:r>
    </w:p>
    <w:p w:rsidR="001D75ED" w:rsidRPr="001D75ED" w:rsidRDefault="001D75ED" w:rsidP="001D75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5ED">
        <w:rPr>
          <w:rFonts w:ascii="Times New Roman" w:eastAsia="Times New Roman" w:hAnsi="Times New Roman" w:cs="Times New Roman"/>
          <w:b/>
          <w:bCs/>
          <w:color w:val="004B32"/>
          <w:sz w:val="24"/>
          <w:szCs w:val="24"/>
          <w:bdr w:val="none" w:sz="0" w:space="0" w:color="auto" w:frame="1"/>
          <w:lang w:eastAsia="ru-RU"/>
        </w:rPr>
        <w:t>     </w:t>
      </w:r>
      <w:r w:rsidRPr="001D75ED">
        <w:rPr>
          <w:rFonts w:ascii="Times New Roman" w:eastAsia="Times New Roman" w:hAnsi="Times New Roman" w:cs="Times New Roman"/>
          <w:b/>
          <w:bCs/>
          <w:i/>
          <w:iCs/>
          <w:color w:val="004B32"/>
          <w:sz w:val="24"/>
          <w:szCs w:val="24"/>
          <w:bdr w:val="none" w:sz="0" w:space="0" w:color="auto" w:frame="1"/>
          <w:lang w:eastAsia="ru-RU"/>
        </w:rPr>
        <w:t>Аптечка индивидуальная</w:t>
      </w:r>
      <w:r w:rsidRPr="001D75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— набор медицинских средств, предназначенных для оказания экстренной помощи при ранениях и ожогах (для снятия боли), предупреждения или ослабления поражения радиоактивными, отравляющими веществами и предупреждения инфекционных заболеваний.</w:t>
      </w:r>
    </w:p>
    <w:p w:rsidR="001D75ED" w:rsidRPr="001D75ED" w:rsidRDefault="001D75ED" w:rsidP="001D75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5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 </w:t>
      </w:r>
      <w:proofErr w:type="gramStart"/>
      <w:r w:rsidRPr="001D75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каждой аптечке должны храниться: питьевая сода, болеутоляющие средства, таблетки от кашля, горчичники, настойка валерианы, борный вазелин, цинковая мазь, йодная настойка, нашатырный спирт, бинт, компрессная бумага, вата, лейкопластырь, термометр, пипетки, марганцовокислый калий.</w:t>
      </w:r>
      <w:proofErr w:type="gramEnd"/>
    </w:p>
    <w:p w:rsidR="001D75ED" w:rsidRPr="001D75ED" w:rsidRDefault="001D75ED" w:rsidP="001D75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5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</w:t>
      </w:r>
      <w:r w:rsidRPr="001D75ED">
        <w:rPr>
          <w:rFonts w:ascii="Times New Roman" w:eastAsia="Times New Roman" w:hAnsi="Times New Roman" w:cs="Times New Roman"/>
          <w:b/>
          <w:bCs/>
          <w:i/>
          <w:iCs/>
          <w:color w:val="004B32"/>
          <w:sz w:val="24"/>
          <w:szCs w:val="24"/>
          <w:bdr w:val="none" w:sz="0" w:space="0" w:color="auto" w:frame="1"/>
          <w:lang w:eastAsia="ru-RU"/>
        </w:rPr>
        <w:t>Лекарства в домашней аптечке</w:t>
      </w:r>
      <w:r w:rsidRPr="001D75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надо содержать в порядке, каждая склянка или коробочка должна иметь надпись с точным названием содержимого. Если такой надписи нет, лекарство лучше выбросить. Нельзя пользоваться лекарствами, хранившимися длительное время (особенно это относится к жидким лекарствам — микстурам, экстрактам), а также теми, вид которых изменился (выпал осадок, изменился цвет, образовались хлопья). Все лекарства лучше всего сохраняются в сухом, прохладном и темном месте, недоступном для детей.</w:t>
      </w:r>
    </w:p>
    <w:p w:rsidR="001D75ED" w:rsidRPr="001D75ED" w:rsidRDefault="001D75ED" w:rsidP="001D75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5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 Кроме домашней аптечки рекомендуется дома иметь небольшой набор основных предметов ухода за больными: грелку, пузырь для льда, кружку для клизмы, пипетки, </w:t>
      </w:r>
      <w:r w:rsidRPr="001D75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банки, резиновый жгут, рефлектор с лампой синего света, стаканчик для промывания глаз. Состав аптечек отличается для различных сфер применения, однако существуют общие принципы комплектования.</w:t>
      </w:r>
    </w:p>
    <w:p w:rsidR="001D75ED" w:rsidRPr="001D75ED" w:rsidRDefault="001D75ED" w:rsidP="001D75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5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 В состав </w:t>
      </w:r>
      <w:r w:rsidRPr="001D75ED">
        <w:rPr>
          <w:rFonts w:ascii="Times New Roman" w:eastAsia="Times New Roman" w:hAnsi="Times New Roman" w:cs="Times New Roman"/>
          <w:b/>
          <w:bCs/>
          <w:i/>
          <w:iCs/>
          <w:color w:val="004B32"/>
          <w:sz w:val="24"/>
          <w:szCs w:val="24"/>
          <w:bdr w:val="none" w:sz="0" w:space="0" w:color="auto" w:frame="1"/>
          <w:lang w:eastAsia="ru-RU"/>
        </w:rPr>
        <w:t>аптечки переносной (дорожной)</w:t>
      </w:r>
      <w:r w:rsidRPr="001D75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обычно входит:</w:t>
      </w:r>
    </w:p>
    <w:p w:rsidR="001D75ED" w:rsidRPr="001D75ED" w:rsidRDefault="001D75ED" w:rsidP="001D7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5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 * Набор для обработки ран и остановки кровотечений: бинты, пластыри, жгуты, антисептики (спиртовые растворы йода, бриллиантового зелёного или другие) и т. д. </w:t>
      </w:r>
      <w:r w:rsidRPr="001D75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 * Антибиотики общего действия. </w:t>
      </w:r>
      <w:r w:rsidRPr="001D75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 * Нитроглицерин и его производные. </w:t>
      </w:r>
      <w:r w:rsidRPr="001D75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 * Антигистаминные (противоаллергические) препараты. </w:t>
      </w:r>
      <w:r w:rsidRPr="001D75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 * Нашатырный спирт </w:t>
      </w:r>
      <w:r w:rsidRPr="001D75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 * Инструмент: ножницы, резиновые перчатки, скальпель и др. </w:t>
      </w:r>
      <w:r w:rsidRPr="001D75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    * Средства для </w:t>
      </w:r>
      <w:proofErr w:type="spellStart"/>
      <w:r w:rsidRPr="001D75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детоксикации</w:t>
      </w:r>
      <w:proofErr w:type="spellEnd"/>
      <w:r w:rsidRPr="001D75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активированный уголь, калия перманганат.</w:t>
      </w:r>
    </w:p>
    <w:p w:rsidR="001D75ED" w:rsidRPr="001D75ED" w:rsidRDefault="001D75ED" w:rsidP="001D75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5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Также в состав аптечек могут включаться:</w:t>
      </w:r>
    </w:p>
    <w:p w:rsidR="001D75ED" w:rsidRPr="001D75ED" w:rsidRDefault="001D75ED" w:rsidP="001D7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5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 * Средства для проведения вентиляции лёгких. </w:t>
      </w:r>
      <w:r w:rsidRPr="001D75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 * Противошоковые наборы. </w:t>
      </w:r>
      <w:r w:rsidRPr="001D75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 * Средства для обеззараживания (хлорирования) воды.</w:t>
      </w:r>
    </w:p>
    <w:p w:rsidR="001D75ED" w:rsidRPr="001D75ED" w:rsidRDefault="001D75ED" w:rsidP="001D75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5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 Периодически рекомендуется содержимое аптечки обновлять, внимательно следить за сроком годности и менять лекарства, срок годности которых близок к концу.</w:t>
      </w:r>
    </w:p>
    <w:p w:rsidR="007D4D46" w:rsidRDefault="007D4D46"/>
    <w:sectPr w:rsidR="007D4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99"/>
    <w:rsid w:val="00125D99"/>
    <w:rsid w:val="001D75ED"/>
    <w:rsid w:val="007D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3</cp:revision>
  <dcterms:created xsi:type="dcterms:W3CDTF">2013-10-27T09:59:00Z</dcterms:created>
  <dcterms:modified xsi:type="dcterms:W3CDTF">2013-10-27T09:59:00Z</dcterms:modified>
</cp:coreProperties>
</file>