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A" w:rsidRDefault="00CE76CA" w:rsidP="00CE76CA">
      <w:pPr>
        <w:shd w:val="clear" w:color="auto" w:fill="FFFFFF"/>
        <w:spacing w:before="45" w:after="4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общем                                                             </w:t>
      </w:r>
    </w:p>
    <w:p w:rsidR="00CE76CA" w:rsidRDefault="00CE76CA" w:rsidP="00CE76CA">
      <w:pPr>
        <w:shd w:val="clear" w:color="auto" w:fill="FFFFFF"/>
        <w:spacing w:before="45" w:after="4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Собрании трудового коллектива</w:t>
      </w:r>
    </w:p>
    <w:p w:rsidR="00CE76CA" w:rsidRDefault="00CE76CA" w:rsidP="00CE76CA">
      <w:pPr>
        <w:shd w:val="clear" w:color="auto" w:fill="FFFFFF"/>
        <w:spacing w:before="45" w:after="4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 3</w:t>
      </w:r>
    </w:p>
    <w:p w:rsidR="00CE76CA" w:rsidRDefault="00CE76CA" w:rsidP="00CE76CA">
      <w:pPr>
        <w:shd w:val="clear" w:color="auto" w:fill="FFFFFF"/>
        <w:spacing w:before="45" w:after="4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  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сентября 2013 г                                                           Утверждаю:  </w:t>
      </w:r>
    </w:p>
    <w:p w:rsidR="00CE76CA" w:rsidRDefault="00CE76CA" w:rsidP="00CE76CA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Заведующая </w:t>
      </w:r>
    </w:p>
    <w:p w:rsidR="00CE76CA" w:rsidRDefault="00CE76CA" w:rsidP="00CE76CA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МКДОУ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Новопетропавловский</w:t>
      </w:r>
      <w:proofErr w:type="spellEnd"/>
    </w:p>
    <w:p w:rsidR="00CE76CA" w:rsidRDefault="00CE76CA" w:rsidP="00CE76CA">
      <w:pPr>
        <w:shd w:val="clear" w:color="auto" w:fill="FFFFFF"/>
        <w:spacing w:before="45" w:after="4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детский сад «Ромашка»</w:t>
      </w:r>
    </w:p>
    <w:p w:rsidR="00CE76CA" w:rsidRDefault="00CE76CA" w:rsidP="00CE76CA">
      <w:pPr>
        <w:shd w:val="clear" w:color="auto" w:fill="FFFFFF"/>
        <w:spacing w:before="45" w:after="4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Т.В.Палтусова</w:t>
      </w:r>
      <w:proofErr w:type="spellEnd"/>
    </w:p>
    <w:p w:rsidR="00CE76CA" w:rsidRDefault="00CE76CA" w:rsidP="00CE76CA">
      <w:pPr>
        <w:shd w:val="clear" w:color="auto" w:fill="FFFFFF"/>
        <w:spacing w:before="45" w:after="4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 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сентября  20</w:t>
      </w:r>
      <w:r w:rsidR="00BD1D9E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</w:t>
      </w:r>
      <w:r w:rsidR="00BD1D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6CA" w:rsidRDefault="00CE76CA" w:rsidP="00CE76CA">
      <w:pPr>
        <w:shd w:val="clear" w:color="auto" w:fill="FFFFFF"/>
        <w:spacing w:before="45" w:after="4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3D08" w:rsidRDefault="00043D08" w:rsidP="00043D08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043D08" w:rsidRDefault="00043D08" w:rsidP="00043D08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комиссии по урегулированию споров между</w:t>
      </w:r>
    </w:p>
    <w:p w:rsidR="00CE76CA" w:rsidRDefault="00043D08" w:rsidP="00043D08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образовательных отношений </w:t>
      </w:r>
    </w:p>
    <w:p w:rsidR="00043D08" w:rsidRDefault="00CE76CA" w:rsidP="00043D08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МКДОУ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Новопетропавловский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детский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сад «Ромашка».</w:t>
      </w:r>
    </w:p>
    <w:p w:rsidR="00043D08" w:rsidRDefault="00043D08" w:rsidP="00043D08">
      <w:pPr>
        <w:shd w:val="clear" w:color="auto" w:fill="FFFFFF"/>
        <w:spacing w:before="45" w:after="45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3D08" w:rsidRPr="00043D08" w:rsidRDefault="00043D08" w:rsidP="00043D08">
      <w:pPr>
        <w:pStyle w:val="a3"/>
        <w:numPr>
          <w:ilvl w:val="0"/>
          <w:numId w:val="1"/>
        </w:numPr>
        <w:shd w:val="clear" w:color="auto" w:fill="FFFFFF"/>
        <w:spacing w:before="45" w:after="45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3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043D08" w:rsidRDefault="00CE76CA" w:rsidP="00043D08">
      <w:pPr>
        <w:pStyle w:val="a3"/>
        <w:shd w:val="clear" w:color="auto" w:fill="FFFFFF"/>
        <w:spacing w:before="45" w:after="45" w:line="240" w:lineRule="auto"/>
        <w:ind w:left="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F9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C77D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7DF9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</w:t>
      </w:r>
      <w:r w:rsidR="00C77DF9" w:rsidRPr="00C77DF9">
        <w:rPr>
          <w:rFonts w:ascii="Times New Roman" w:eastAsia="Times New Roman" w:hAnsi="Times New Roman"/>
          <w:sz w:val="28"/>
          <w:szCs w:val="28"/>
          <w:lang w:eastAsia="ru-RU"/>
        </w:rPr>
        <w:t>бразовательных отношений</w:t>
      </w:r>
      <w:r w:rsidR="00C77DF9">
        <w:rPr>
          <w:rFonts w:ascii="Times New Roman" w:eastAsia="Times New Roman" w:hAnsi="Times New Roman"/>
          <w:sz w:val="24"/>
          <w:szCs w:val="24"/>
          <w:lang w:eastAsia="ru-RU"/>
        </w:rPr>
        <w:t xml:space="preserve"> МКДОУ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77DF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ПЕТРОПАВЛОВСКИЙ Д</w:t>
      </w:r>
      <w:r w:rsidR="00C77DF9">
        <w:rPr>
          <w:rFonts w:ascii="Times New Roman" w:eastAsia="Times New Roman" w:hAnsi="Times New Roman"/>
          <w:sz w:val="24"/>
          <w:szCs w:val="24"/>
          <w:lang w:eastAsia="ru-RU"/>
        </w:rPr>
        <w:t>ЕТСКИЙ САД «РОМАШКА» (далее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3D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3D08" w:rsidRDefault="00C77DF9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1.2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="00043D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043D08">
        <w:rPr>
          <w:rFonts w:ascii="Times New Roman" w:eastAsia="Times New Roman" w:hAnsi="Times New Roman"/>
          <w:spacing w:val="-2"/>
          <w:sz w:val="28"/>
          <w:lang w:eastAsia="ru-RU"/>
        </w:rPr>
        <w:t> 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Она является первичным органом по рассмотрению конфликтных ситуаций.</w:t>
      </w:r>
    </w:p>
    <w:p w:rsidR="00043D08" w:rsidRDefault="00C77DF9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1.3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В своей деятельности комиссия по урегулированию споров между участниками образовательных отношений руководствуется Законом РФ «Об </w:t>
      </w:r>
      <w:proofErr w:type="gramStart"/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образовании»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ст.45 Федерального закона от 29 декабря 2012 г. №273)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Трудовым Кодексом РФ, Уставом МКДОУ «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Новопетропавловский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детский сад «Ромашка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», Правилами внутреннего распорядка , Типовым положением о (образовательном учреждении), и другими нормативными актами.</w:t>
      </w:r>
    </w:p>
    <w:p w:rsidR="00043D08" w:rsidRDefault="00C77DF9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1.4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  <w:r w:rsidR="00C5239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своей </w:t>
      </w:r>
      <w:proofErr w:type="gramStart"/>
      <w:r w:rsidR="00C5239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работе  К</w:t>
      </w:r>
      <w:r w:rsidR="00043D0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омиссия</w:t>
      </w:r>
      <w:proofErr w:type="gramEnd"/>
      <w:r w:rsidR="00043D08">
        <w:rPr>
          <w:rFonts w:ascii="Times New Roman" w:eastAsia="Times New Roman" w:hAnsi="Times New Roman"/>
          <w:spacing w:val="1"/>
          <w:sz w:val="28"/>
          <w:lang w:eastAsia="ru-RU"/>
        </w:rPr>
        <w:t> 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 w:rsidR="00043D08">
        <w:rPr>
          <w:rFonts w:ascii="Times New Roman" w:eastAsia="Times New Roman" w:hAnsi="Times New Roman"/>
          <w:spacing w:val="1"/>
          <w:sz w:val="28"/>
          <w:lang w:eastAsia="ru-RU"/>
        </w:rPr>
        <w:t> </w:t>
      </w:r>
      <w:r w:rsidR="00043D0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должна обеспечивать соблюдение прав личности.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2. Порядок избрания комиссии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2.1. Комиссия</w:t>
      </w:r>
      <w:r>
        <w:rPr>
          <w:rFonts w:ascii="Times New Roman" w:eastAsia="Times New Roman" w:hAnsi="Times New Roman"/>
          <w:spacing w:val="-13"/>
          <w:sz w:val="28"/>
          <w:lang w:eastAsia="ru-RU"/>
        </w:rPr>
        <w:t> 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/>
          <w:spacing w:val="-13"/>
          <w:sz w:val="28"/>
          <w:lang w:eastAsia="ru-RU"/>
        </w:rPr>
        <w:t> 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состоит из равного числа родителей (законных п</w:t>
      </w:r>
      <w:r w:rsidR="00C77DF9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редставителей) воспитанников (2 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ч</w:t>
      </w:r>
      <w:r w:rsidR="00C77DF9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ел.) и работников организации (2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чел.)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Избранными в состав комиссии по урегулированию споров между участниками образовательных отношений от работников организации считаются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кандидатуры, получившие большинство голосов на общем собрании трудового коллектива.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2.3. Избранными в состав комиссии</w:t>
      </w:r>
      <w:r>
        <w:rPr>
          <w:rFonts w:ascii="Times New Roman" w:eastAsia="Times New Roman" w:hAnsi="Times New Roman"/>
          <w:spacing w:val="-13"/>
          <w:sz w:val="28"/>
          <w:lang w:eastAsia="ru-RU"/>
        </w:rPr>
        <w:t> 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/>
          <w:spacing w:val="-13"/>
          <w:sz w:val="28"/>
          <w:lang w:eastAsia="ru-RU"/>
        </w:rPr>
        <w:t> 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от родительской общественности считаются кандидаты,</w:t>
      </w:r>
      <w:r>
        <w:rPr>
          <w:rFonts w:ascii="Times New Roman" w:eastAsia="Times New Roman" w:hAnsi="Times New Roman"/>
          <w:spacing w:val="-13"/>
          <w:sz w:val="28"/>
          <w:lang w:eastAsia="ru-RU"/>
        </w:rPr>
        <w:t> 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получивши</w:t>
      </w:r>
      <w:r w:rsidR="00C77DF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 большинство голосов на общем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родительском собрании.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2.4. Утверждение членов комиссии и назначение ее председателя оформляются приказом по образовательному учреждению.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043D08" w:rsidRDefault="00C77DF9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2.5. Срок полномочий </w:t>
      </w:r>
      <w:r w:rsidR="00043D08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комиссии по урегулированию споров между участниками образовательных отношений составляет 1 год.</w:t>
      </w:r>
    </w:p>
    <w:p w:rsidR="00BD1D9E" w:rsidRDefault="00BD1D9E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2.6.Члены комиссии осуществляют свою деятельность на безвозмездной основе.</w:t>
      </w:r>
    </w:p>
    <w:p w:rsidR="006F3429" w:rsidRDefault="00BD1D9E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2.7.Досрочное прекращение полномочий члена Комиссии осуществляется:</w:t>
      </w:r>
      <w:r w:rsidR="006F3429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</w:t>
      </w:r>
    </w:p>
    <w:p w:rsidR="00BD1D9E" w:rsidRDefault="006F3429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*</w:t>
      </w:r>
      <w:r w:rsidR="00BD1D9E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На основании личного заявления члена Комиссии об исключении его из </w:t>
      </w:r>
      <w:proofErr w:type="gramStart"/>
      <w:r w:rsidR="00BD1D9E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состава ;</w:t>
      </w:r>
      <w:proofErr w:type="gramEnd"/>
    </w:p>
    <w:p w:rsidR="00BD1D9E" w:rsidRDefault="006F3429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*</w:t>
      </w:r>
      <w:r w:rsidR="00BD1D9E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требованию н</w:t>
      </w:r>
      <w:r w:rsidR="00BD1D9E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е менее 2\3 членов Комиссии. Выраженному 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в письменной</w:t>
      </w:r>
      <w:r w:rsidR="00BD1D9E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форме;</w:t>
      </w:r>
    </w:p>
    <w:p w:rsidR="00BD1D9E" w:rsidRDefault="006F3429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*</w:t>
      </w:r>
      <w:r w:rsidR="00BD1D9E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В случае отчисления из ДОУ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обучающего, родителем (законным представителем) которого является член Комиссии, или увольнения работника – члена Комиссии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F3429">
        <w:rPr>
          <w:rFonts w:ascii="Times New Roman" w:eastAsia="Times New Roman" w:hAnsi="Times New Roman"/>
          <w:sz w:val="28"/>
          <w:szCs w:val="28"/>
          <w:lang w:eastAsia="ru-RU"/>
        </w:rPr>
        <w:t>2.8.В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 в соответствии с п. 2.2. и 2.3. настоящего положения.</w:t>
      </w:r>
    </w:p>
    <w:p w:rsidR="00043D08" w:rsidRDefault="00043D08" w:rsidP="00043D08">
      <w:pPr>
        <w:pStyle w:val="a3"/>
        <w:numPr>
          <w:ilvl w:val="0"/>
          <w:numId w:val="2"/>
        </w:numPr>
        <w:shd w:val="clear" w:color="auto" w:fill="FFFFFF"/>
        <w:spacing w:before="45" w:after="45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Деятельность комиссии</w:t>
      </w:r>
    </w:p>
    <w:p w:rsidR="00043D08" w:rsidRDefault="00043D08" w:rsidP="00043D08">
      <w:pPr>
        <w:pStyle w:val="a3"/>
        <w:shd w:val="clear" w:color="auto" w:fill="FFFFFF"/>
        <w:spacing w:before="45" w:after="45" w:line="240" w:lineRule="auto"/>
        <w:ind w:left="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3.1. 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276B44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3.2</w:t>
      </w:r>
      <w:r w:rsidR="006F342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Заявитель может обратиться в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комиссию по урегулированию споров между участниками образовательных отношений в десятидневный срок со дня возникновения конфликтной ситуации и нарушения его прав. </w:t>
      </w:r>
    </w:p>
    <w:p w:rsidR="00043D08" w:rsidRDefault="00276B44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3.3.Обращение подаётся в письменной форме. В жалобе указываются конкретные факты или признаки нарушений</w:t>
      </w:r>
      <w:r w:rsidR="006F342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прав участников образовательных отношений, лица, допустившие нарушения, обстоятельства.</w:t>
      </w:r>
    </w:p>
    <w:p w:rsidR="00276B44" w:rsidRDefault="00276B44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3.4.</w:t>
      </w:r>
      <w:r w:rsidR="001D70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Комиссия собирается по мере необходимости. Решение о проведении заседания Комиссии принимается её председателем на основании обращения (жалобы, заявлени</w:t>
      </w:r>
      <w:r w:rsidR="006F342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</w:t>
      </w:r>
      <w:r w:rsidR="001D70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предложения) участника образовательных отношений с момента поступления такого обращения.</w:t>
      </w:r>
    </w:p>
    <w:p w:rsidR="001D702D" w:rsidRDefault="001D702D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3.5.Лицо, направившее в комиссию обращение, в праве присутствовать при рассмотрении этого обращения на заседании Комиссии</w:t>
      </w:r>
      <w:r w:rsidR="006F342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Лица, чьи действия обжалую</w:t>
      </w:r>
      <w:r w:rsidR="006F342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тся в обращении, также в праве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присутствовать на заседании и давать пояснения.</w:t>
      </w:r>
    </w:p>
    <w:p w:rsidR="00043D08" w:rsidRDefault="00276B44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3.6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Комиссия по урегулированию споров между участниками образовательных отношений 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043D08" w:rsidRDefault="00276B44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3.7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043D08" w:rsidRDefault="00276B44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3.8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Работа комиссии по урегулированию споров между участниками образовательных отношений оформляется протоколами, котор</w:t>
      </w:r>
      <w:r w:rsidR="00C523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ые подписываются председателем </w:t>
      </w:r>
      <w:proofErr w:type="gramStart"/>
      <w:r w:rsidR="00C523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</w:t>
      </w:r>
      <w:bookmarkStart w:id="0" w:name="_GoBack"/>
      <w:bookmarkEnd w:id="0"/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омиссии  и</w:t>
      </w:r>
      <w:proofErr w:type="gramEnd"/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секретарем.</w:t>
      </w:r>
    </w:p>
    <w:p w:rsidR="00043D08" w:rsidRDefault="00276B44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3.9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Решения комиссии по урегулированию споров между участниками образовательных отношений принимаются </w:t>
      </w:r>
      <w:proofErr w:type="gramStart"/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простым  большинством</w:t>
      </w:r>
      <w:proofErr w:type="gramEnd"/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при наличии не менее 2/ 3 состава.</w:t>
      </w:r>
    </w:p>
    <w:p w:rsidR="00043D08" w:rsidRDefault="00312B15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3.10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Рассмотрение заявления должно быть проведено в десятидневный срок со дня подачи заявления.</w:t>
      </w:r>
    </w:p>
    <w:p w:rsidR="00043D08" w:rsidRDefault="00312B15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3.11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По требованию заявителя решение комиссии по урегулированию споров между участниками образовательных отношений может быть выдано ему в письменном виде.</w:t>
      </w:r>
    </w:p>
    <w:p w:rsidR="001D702D" w:rsidRDefault="001D702D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3.12.В случае установления фактов нарушения прав участников образовательных отношений Комиссия</w:t>
      </w:r>
      <w:r w:rsidR="000949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принимает решение, направленное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на восстановление нарушенных</w:t>
      </w:r>
      <w:r w:rsidR="000949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прав. На лиц, допустивших нарушение прав обучающихся, родителей (законных представителей) несовершеннолетних обучающихся, а также работников ДОУ, Комиссия возлагает обязанности по устранению выявленных нарушений и (или) недопущению нарушений в будущем.</w:t>
      </w:r>
    </w:p>
    <w:p w:rsidR="00094997" w:rsidRDefault="00BD1D9E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3.13.Если наруше</w:t>
      </w:r>
      <w:r w:rsidR="000949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ния прав участников образовательных отношений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0949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возникли вследствие принятия решения ДОУ, в том числе вследствие издания локального нормативного акта. Комиссия принимает решение об отмене данного решения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0949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ДОУ (локального нормативного акта) и указывает </w:t>
      </w:r>
      <w:proofErr w:type="gramStart"/>
      <w:r w:rsidR="000949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срок  исполнения</w:t>
      </w:r>
      <w:proofErr w:type="gramEnd"/>
      <w:r w:rsidR="000949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решения.</w:t>
      </w:r>
    </w:p>
    <w:p w:rsidR="00094997" w:rsidRDefault="00094997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3.14. Комиссия отк</w:t>
      </w:r>
      <w:r w:rsidR="00BD1D9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азывает в удовлетворении жалобы на нарушени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 прав заявителя, если посчитает жалобу необоснованной, не выявит факты указанных нарушен</w:t>
      </w:r>
      <w:r w:rsidR="00BD1D9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ий,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не установит причинно-следствен</w:t>
      </w:r>
      <w:r w:rsidR="00BD1D9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ную связь между поведением лица,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BD1D9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ействия которого обжалуются</w:t>
      </w:r>
      <w:r w:rsidR="00BD1D9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и нарушением прав лица, подавшего жалобу или его законного представителя.</w:t>
      </w:r>
    </w:p>
    <w:p w:rsidR="00043D08" w:rsidRDefault="00312B15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3.15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Решение комиссии по урегулированию споров между участниками образовательных отношений 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043D08" w:rsidRDefault="00312B15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3.16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043D08" w:rsidRDefault="00043D08" w:rsidP="00043D08">
      <w:pPr>
        <w:pStyle w:val="a3"/>
        <w:numPr>
          <w:ilvl w:val="0"/>
          <w:numId w:val="2"/>
        </w:numPr>
        <w:shd w:val="clear" w:color="auto" w:fill="FFFFFF"/>
        <w:spacing w:before="45" w:after="45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членов комиссии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4.1.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4.2. Члены комиссии по урегулированию споров между участниками образовательных отношений 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76447E" w:rsidRDefault="00312B15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</w:t>
      </w:r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я объективного и всестороннего </w:t>
      </w:r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рассмотрения обращений комиссия в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</w:t>
      </w:r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ве приглашать на заседание и заслушивать иных </w:t>
      </w:r>
      <w:proofErr w:type="gramStart"/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участников  образовательных</w:t>
      </w:r>
      <w:proofErr w:type="gramEnd"/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отношений. Неявка данных лиц на заседания и Комис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ии либо немотив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рованный отказ от показаний не являют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я препятствием для рассмотрения </w:t>
      </w:r>
      <w:proofErr w:type="gramStart"/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обращения</w:t>
      </w:r>
      <w:proofErr w:type="gramEnd"/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 существу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043D08" w:rsidRDefault="00312B15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4.4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043D08" w:rsidRDefault="00312B15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4.5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43D08" w:rsidRDefault="00312B15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4.6</w:t>
      </w:r>
      <w:r w:rsidR="00043D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</w:p>
    <w:p w:rsidR="00043D08" w:rsidRDefault="00312B15" w:rsidP="00043D08">
      <w:pPr>
        <w:shd w:val="clear" w:color="auto" w:fill="FFFFFF"/>
        <w:spacing w:before="45" w:after="45" w:line="240" w:lineRule="auto"/>
        <w:ind w:left="-360" w:firstLine="36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043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Делопроизводство комиссии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5.1. Заседания комиссии по урегулированию споров между участниками образовательных отношений оформляютс</w:t>
      </w:r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я протоколом, который </w:t>
      </w:r>
      <w:proofErr w:type="gramStart"/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хранится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7644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детском саду в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течение пяти лет.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center"/>
        <w:textAlignment w:val="top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6. Заключительные положения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36"/>
          <w:szCs w:val="36"/>
          <w:lang w:eastAsia="ru-RU"/>
        </w:rPr>
      </w:pP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6.1.Настоящее Положение вступает в действие с момента утверждения и издания приказа руководителя Учреждения.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6.2.Изменения и дополнения вносятся в настоящее Положение не реже одного раза в 5 лет и подлежат утверждению руководителем Учреждения.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center"/>
        <w:textAlignment w:val="top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Члены комиссии: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Председатель: ______________________________________________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Заместитель председателя: ____________________________________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Секретарь: _________________________________________________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Члены: 1. ___________________________________________________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2.___________________________________________________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             3. ___________________________________________________</w:t>
      </w:r>
    </w:p>
    <w:p w:rsidR="00043D08" w:rsidRDefault="00043D08" w:rsidP="00043D08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Принято на общем собрании                                 Утверждено приказом</w:t>
      </w:r>
    </w:p>
    <w:p w:rsidR="00D3121C" w:rsidRDefault="00D3121C"/>
    <w:sectPr w:rsidR="00D3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F3054"/>
    <w:multiLevelType w:val="hybridMultilevel"/>
    <w:tmpl w:val="46B05A0C"/>
    <w:lvl w:ilvl="0" w:tplc="A39661CC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1CD0721"/>
    <w:multiLevelType w:val="hybridMultilevel"/>
    <w:tmpl w:val="694AC876"/>
    <w:lvl w:ilvl="0" w:tplc="47AE4FE4">
      <w:start w:val="3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EB"/>
    <w:rsid w:val="00043D08"/>
    <w:rsid w:val="00094997"/>
    <w:rsid w:val="001D702D"/>
    <w:rsid w:val="00276B44"/>
    <w:rsid w:val="00312B15"/>
    <w:rsid w:val="004052EB"/>
    <w:rsid w:val="006F3429"/>
    <w:rsid w:val="0076447E"/>
    <w:rsid w:val="00BD1D9E"/>
    <w:rsid w:val="00C5239D"/>
    <w:rsid w:val="00C77DF9"/>
    <w:rsid w:val="00CE76CA"/>
    <w:rsid w:val="00D3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74EB-E403-4F73-89FF-9E6E1E49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98DCE-D83F-48CE-860E-56389250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5</cp:revision>
  <dcterms:created xsi:type="dcterms:W3CDTF">2014-01-29T15:32:00Z</dcterms:created>
  <dcterms:modified xsi:type="dcterms:W3CDTF">2014-01-29T17:14:00Z</dcterms:modified>
</cp:coreProperties>
</file>